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8E38D" w14:textId="77777777" w:rsidR="00312829" w:rsidRDefault="00312829" w:rsidP="00312829">
      <w:pPr>
        <w:spacing w:after="160" w:line="276" w:lineRule="atLeast"/>
      </w:pPr>
      <w:r>
        <w:rPr>
          <w:rFonts w:ascii="Georgia" w:hAnsi="Georgia"/>
          <w:color w:val="000000"/>
        </w:rPr>
        <w:t>Alison Boden</w:t>
      </w:r>
    </w:p>
    <w:p w14:paraId="49EE83E5" w14:textId="77777777" w:rsidR="00312829" w:rsidRDefault="00312829" w:rsidP="00312829">
      <w:pPr>
        <w:spacing w:after="160" w:line="276" w:lineRule="atLeast"/>
      </w:pPr>
      <w:r>
        <w:rPr>
          <w:rFonts w:ascii="Georgia" w:hAnsi="Georgia"/>
          <w:color w:val="000000"/>
        </w:rPr>
        <w:t>June 14, 2026</w:t>
      </w:r>
    </w:p>
    <w:p w14:paraId="5E46C2B4" w14:textId="77777777" w:rsidR="00312829" w:rsidRDefault="00312829" w:rsidP="00312829">
      <w:pPr>
        <w:spacing w:after="160" w:line="276" w:lineRule="atLeast"/>
      </w:pPr>
      <w:r>
        <w:rPr>
          <w:rFonts w:ascii="Georgia" w:hAnsi="Georgia"/>
          <w:color w:val="000000"/>
        </w:rPr>
        <w:t>First Congregational Church of Blue Hill</w:t>
      </w:r>
    </w:p>
    <w:p w14:paraId="5BA85D6A" w14:textId="77777777" w:rsidR="00312829" w:rsidRDefault="00312829" w:rsidP="00312829">
      <w:pPr>
        <w:spacing w:after="160" w:line="276" w:lineRule="atLeast"/>
      </w:pPr>
      <w:r>
        <w:rPr>
          <w:rFonts w:ascii="Georgia" w:hAnsi="Georgia"/>
          <w:color w:val="000000"/>
        </w:rPr>
        <w:t>Psalm 116:1-2, 12-19; Genesis 18:1-15, Matthew 9:35-10:16</w:t>
      </w:r>
    </w:p>
    <w:p w14:paraId="6514862B" w14:textId="77777777" w:rsidR="00312829" w:rsidRDefault="00312829" w:rsidP="00312829">
      <w:pPr>
        <w:spacing w:after="160" w:line="276" w:lineRule="atLeast"/>
      </w:pPr>
      <w:r>
        <w:rPr>
          <w:rFonts w:ascii="Georgia" w:hAnsi="Georgia"/>
          <w:color w:val="000000"/>
        </w:rPr>
        <w:t> </w:t>
      </w:r>
    </w:p>
    <w:p w14:paraId="5F6C1794" w14:textId="77777777" w:rsidR="00312829" w:rsidRDefault="00312829" w:rsidP="00312829">
      <w:pPr>
        <w:spacing w:after="160" w:line="276" w:lineRule="atLeast"/>
        <w:jc w:val="center"/>
      </w:pPr>
      <w:r>
        <w:rPr>
          <w:rFonts w:ascii="Georgia" w:hAnsi="Georgia"/>
          <w:i/>
          <w:iCs/>
          <w:color w:val="000000"/>
        </w:rPr>
        <w:t>We Are the Ones</w:t>
      </w:r>
    </w:p>
    <w:p w14:paraId="50D1818D" w14:textId="77777777" w:rsidR="00312829" w:rsidRDefault="00312829" w:rsidP="00312829">
      <w:pPr>
        <w:spacing w:after="160" w:line="276" w:lineRule="atLeast"/>
      </w:pPr>
      <w:r>
        <w:rPr>
          <w:rFonts w:ascii="Georgia" w:hAnsi="Georgia"/>
          <w:color w:val="000000"/>
        </w:rPr>
        <w:t> </w:t>
      </w:r>
    </w:p>
    <w:p w14:paraId="1063D092" w14:textId="77777777" w:rsidR="00312829" w:rsidRDefault="00312829" w:rsidP="00312829">
      <w:pPr>
        <w:spacing w:after="160" w:line="360" w:lineRule="atLeast"/>
      </w:pPr>
      <w:r>
        <w:rPr>
          <w:rFonts w:ascii="Georgia" w:hAnsi="Georgia"/>
          <w:color w:val="000000"/>
        </w:rPr>
        <w:t>            Three men appear under shady oak trees outside the tent of Abraham on a hot, hot afternoon, and he knows that they truly ARE God, that this is how God is suddenly being revealed in his midst.  God delivers shocking news – a son will be born to very elderly Abraham and Sarah.  Miraculous news, yes, but ridiculous. Sarah can’t stifle her laugh.  Where anyone with any sense sees only very old folks, way past their prime, God sees old folks as the promise of the future.  </w:t>
      </w:r>
    </w:p>
    <w:p w14:paraId="60453C6A" w14:textId="77777777" w:rsidR="00312829" w:rsidRDefault="00312829" w:rsidP="00312829">
      <w:pPr>
        <w:spacing w:after="160" w:line="360" w:lineRule="atLeast"/>
      </w:pPr>
      <w:r>
        <w:rPr>
          <w:rFonts w:ascii="Georgia" w:hAnsi="Georgia"/>
          <w:color w:val="000000"/>
        </w:rPr>
        <w:t>            Jesus has itinerated himself around the villages and cities of Galilee, and everywhere he sees people who are suffering, as scripture says, “harassed and helpless, like sheep without a shepherd.”  They are the downtrodden, those whom the powerful have beaten down, those whom life has beaten down.  But Jesus doesn’t see a bunch of losers or weaklings or ineffective people, he sees the promise of the future.  He teaches them, he has compassion for them and shows them love, and he calls them into his service.  THEY are what’s needed to address their own challenges and those of their neighbors.  They aren’t the problem, they’re the solution.  Jesus doesn’t look at poor, diseased people and see a bunch of nobodies, he sees beautiful humans with endless potential.</w:t>
      </w:r>
    </w:p>
    <w:p w14:paraId="5B2BA45E" w14:textId="77777777" w:rsidR="00312829" w:rsidRDefault="00312829" w:rsidP="00312829">
      <w:pPr>
        <w:spacing w:after="160" w:line="360" w:lineRule="atLeast"/>
      </w:pPr>
      <w:r>
        <w:rPr>
          <w:rFonts w:ascii="Georgia" w:hAnsi="Georgia"/>
          <w:color w:val="000000"/>
        </w:rPr>
        <w:t xml:space="preserve">            Jesus is clear in our gospel text that the problem is with the people’s leadership, the religious authorities and others who should be serving as shepherds.  Instead, they work to protect as much of their influence as possible by collaborating with the Roman occupiers, staying in their good-enough graces to still keep some of their own leverage.  Jesus tells the harassed and helpless people that the harvest is plentiful – there is SO much salvific work to be done – but the laborers are few:  those who SHOULD be doing this work are truly occupied -- in trying to hold on to their own privilege.  He tells his disciples to pray to God for the help they need.  And then he tells them, “YOU are the answer.  YOU are the laborers we need.”  And he begins to equip them and send them out.  They’ve been thinking “yeah, somebody really ought to do </w:t>
      </w:r>
      <w:r>
        <w:rPr>
          <w:rFonts w:ascii="Georgia" w:hAnsi="Georgia"/>
          <w:color w:val="000000"/>
        </w:rPr>
        <w:lastRenderedPageBreak/>
        <w:t>something,” and then they find out it’s THEM.  I’m reminded of a song by the group Sweet Honey in the Rock, inspired by a poem by June Jordan; the song is titled, “We are the ones we’ve been waiting for.”</w:t>
      </w:r>
    </w:p>
    <w:p w14:paraId="344D9FA3" w14:textId="77777777" w:rsidR="00312829" w:rsidRDefault="00312829" w:rsidP="00312829">
      <w:pPr>
        <w:spacing w:after="160" w:line="360" w:lineRule="atLeast"/>
      </w:pPr>
      <w:r>
        <w:rPr>
          <w:rFonts w:ascii="Georgia" w:hAnsi="Georgia"/>
          <w:color w:val="000000"/>
        </w:rPr>
        <w:t>            Friends, we ARE the ones we’ve been waiting for, the ones that Jesus is waiting to commission, as he has in every age, to go and build God’s reign of mercy, justice, love and true peace.  You may not be feeling like holy material, but Jesus’s first disciples, like ourselves, had many flaws and risky attributes.  Matthew, as you may remember from last week’s gospel text, was a tax collector.  His community considered him a traitor, the worst of the worst.  Simon the Cananaean was a zealot, out to overthrow Rome, including through violence.  Hanging out with him could get you some dangerous notice from the authorities.  He was going to need a lot of convincing that we do not end what we hate by becoming what we hate.  And Judas Iscariot, well – as will become obvious in time, he became the ultimate traitor and did all he could to STOP Jesus’s movement of salvation.  There never have been flawless laborers, just very human ones.  Jesus sees all of who we are as promising raw material to bring in his harvest.</w:t>
      </w:r>
    </w:p>
    <w:p w14:paraId="20F202DD" w14:textId="77777777" w:rsidR="00312829" w:rsidRDefault="00312829" w:rsidP="00312829">
      <w:pPr>
        <w:spacing w:after="160" w:line="360" w:lineRule="atLeast"/>
      </w:pPr>
      <w:r>
        <w:rPr>
          <w:rFonts w:ascii="Georgia" w:hAnsi="Georgia"/>
          <w:color w:val="000000"/>
        </w:rPr>
        <w:t xml:space="preserve">            Jesus tells his disciples to proclaim the good news:  the kingdom of heaven has come near.  What good news indeed – all God’s promises may not yet be fulfilled, but the time is nigh, it is manifested in himself, Jesus; salvation has come close.  As the disciples proclaim this, they are to act upon it by treating people’s suffering:  curing those who are sick, raising the dead, cleansing those with dreaded communicable diseases (that is, people who are not just sick but pariahs), and dispelling demons, which most often in Christ’s time meant mental health disorders and episodic, recurring instances of things like seizures.  If you don’t think these tasks are in your current portfolio of skills, then consider them in modern context.  All around us the dead are waiting to be raised from despair, apathy, grief, workaholism, substance use, with news of God’s love and approaching kin-dom.  The sick </w:t>
      </w:r>
      <w:proofErr w:type="gramStart"/>
      <w:r>
        <w:rPr>
          <w:rFonts w:ascii="Georgia" w:hAnsi="Georgia"/>
          <w:color w:val="000000"/>
        </w:rPr>
        <w:t>are</w:t>
      </w:r>
      <w:proofErr w:type="gramEnd"/>
      <w:r>
        <w:rPr>
          <w:rFonts w:ascii="Georgia" w:hAnsi="Georgia"/>
          <w:color w:val="000000"/>
        </w:rPr>
        <w:t xml:space="preserve"> aching to be cured of their maladies and loneliness, the lepers of today yearn to be seen and accompanied as human while they journey with stigmatized diseases, including mental health challenges.  Those who are possessed by demons are by default prevented by their demons from seeing their need to be healed from their greed, violence, indifference, and their casual, heartless use and abuse of other human beings.  What ungodly demons live among and within us.</w:t>
      </w:r>
    </w:p>
    <w:p w14:paraId="7F64992B" w14:textId="77777777" w:rsidR="00312829" w:rsidRDefault="00312829" w:rsidP="00312829">
      <w:pPr>
        <w:spacing w:after="160" w:line="360" w:lineRule="atLeast"/>
      </w:pPr>
      <w:r>
        <w:rPr>
          <w:rFonts w:ascii="Georgia" w:hAnsi="Georgia"/>
          <w:color w:val="000000"/>
        </w:rPr>
        <w:t xml:space="preserve">            Jesus tells his disciples that HOW they do this saving work IS saving in itself.  We </w:t>
      </w:r>
      <w:proofErr w:type="gramStart"/>
      <w:r>
        <w:rPr>
          <w:rFonts w:ascii="Georgia" w:hAnsi="Georgia"/>
          <w:color w:val="000000"/>
        </w:rPr>
        <w:t>effect,</w:t>
      </w:r>
      <w:proofErr w:type="gramEnd"/>
      <w:r>
        <w:rPr>
          <w:rFonts w:ascii="Georgia" w:hAnsi="Georgia"/>
          <w:color w:val="000000"/>
        </w:rPr>
        <w:t xml:space="preserve"> we enact transformation and salvation because of the way we offer it.  It requires </w:t>
      </w:r>
      <w:r>
        <w:rPr>
          <w:rFonts w:ascii="Georgia" w:hAnsi="Georgia"/>
          <w:color w:val="000000"/>
        </w:rPr>
        <w:lastRenderedPageBreak/>
        <w:t>hospitality, selecting carefully whom you will ask to host you, and then showing them the respect of staying with them and not jumping to a better, higher status offer that may come along.  It means refusing to profit off of your work in any way.  Just as we have been given faith and blessings from God without paying for them, we bring blessing to others without charging or seeking to profit from enhanced status.  We are not to be a burden to those we try to help.  I remember that in the wake of the catastrophic earthquake in Haiti in 2010 the government, churches, and other organizations there begged unskilled, well-meaning international volunteers not to come to help, since there were no safe structures in which to house them or food enough to share.  How often, in so many settings, have good intentions caused problems for those we naively want to serve.  </w:t>
      </w:r>
    </w:p>
    <w:p w14:paraId="5155125D" w14:textId="77777777" w:rsidR="00312829" w:rsidRDefault="00312829" w:rsidP="00312829">
      <w:pPr>
        <w:spacing w:after="160" w:line="360" w:lineRule="atLeast"/>
        <w:ind w:firstLine="720"/>
      </w:pPr>
      <w:r>
        <w:rPr>
          <w:rFonts w:ascii="Georgia" w:hAnsi="Georgia"/>
          <w:color w:val="000000"/>
        </w:rPr>
        <w:t>Jesus tells all of us disciples not to be ostentatious about our service, but only humble, and to be models of simplicity.  That is part of what he means by telling those around him not to carry money or a bag or extra clothing.  The other part of that instruction is that we must trust God that what we truly need will be provided along the way.  And underneath all of Christ’s instruction is the importance of serving, caring, changing, and saving, while never manipulating.  We do all that we do with integrity, and always, the Gospel stands on its own truth.</w:t>
      </w:r>
    </w:p>
    <w:p w14:paraId="47AE4A7C" w14:textId="77777777" w:rsidR="00312829" w:rsidRDefault="00312829" w:rsidP="00312829">
      <w:pPr>
        <w:spacing w:after="160" w:line="360" w:lineRule="atLeast"/>
        <w:ind w:firstLine="720"/>
      </w:pPr>
      <w:r>
        <w:rPr>
          <w:rFonts w:ascii="Georgia" w:hAnsi="Georgia"/>
          <w:color w:val="000000"/>
        </w:rPr>
        <w:t>But sometimes people will not welcome our message, or our help.  Sometimes the demons’ grip is deep.  Jesus tells us that, as we leave them, we should shake off the dust that is on our feet, a practice in his time of symbolically removing anything unclean when returning from a gentile area to Jewish lands.  Today we think of the phrase as meaning not to dwell on negative treatment, to let it go, to shake it off and get over it and move on, and that is right.  The moral comment is about those who won’t listen, rather than the one who has come with a saving message.  Move on to more promising pastures!  The time is short, and so many are harried and helpless.</w:t>
      </w:r>
    </w:p>
    <w:p w14:paraId="046C4294" w14:textId="77777777" w:rsidR="00312829" w:rsidRDefault="00312829" w:rsidP="00312829">
      <w:pPr>
        <w:spacing w:after="160" w:line="360" w:lineRule="atLeast"/>
        <w:ind w:firstLine="720"/>
      </w:pPr>
      <w:r>
        <w:rPr>
          <w:rFonts w:ascii="Georgia" w:hAnsi="Georgia"/>
          <w:color w:val="000000"/>
        </w:rPr>
        <w:t>“Be wise as serpents and innocent as doves,” Jesus tells us.  Don’t be cynical, but don’t be naïve.  There is a third way in-between, one that empathizes, that is compassionate and impressionable, but also that is strong when receiving rejection, or criticism, or misinterpretation, or downright jerk behavior.  Wisdom means simultaneous judiciousness and vulnerability.  Speak the truth, stay alert, and stay balanced when there is blowback.</w:t>
      </w:r>
    </w:p>
    <w:p w14:paraId="4842DED6" w14:textId="77777777" w:rsidR="00312829" w:rsidRDefault="00312829" w:rsidP="00312829">
      <w:pPr>
        <w:spacing w:after="160" w:line="360" w:lineRule="atLeast"/>
        <w:ind w:firstLine="720"/>
      </w:pPr>
      <w:r>
        <w:rPr>
          <w:rFonts w:ascii="Georgia" w:hAnsi="Georgia"/>
          <w:color w:val="000000"/>
        </w:rPr>
        <w:t xml:space="preserve">The harvest is indeed plentiful!  Is our world today not a massive mission field?  For those laborers who will proclaim the good news of the nearness of God’s </w:t>
      </w:r>
      <w:r>
        <w:rPr>
          <w:rFonts w:ascii="Georgia" w:hAnsi="Georgia"/>
          <w:color w:val="000000"/>
        </w:rPr>
        <w:lastRenderedPageBreak/>
        <w:t xml:space="preserve">reign, for those who will cure and raise, welcome and love, accompany and befriend, </w:t>
      </w:r>
      <w:proofErr w:type="gramStart"/>
      <w:r>
        <w:rPr>
          <w:rFonts w:ascii="Georgia" w:hAnsi="Georgia"/>
          <w:color w:val="000000"/>
        </w:rPr>
        <w:t>yes it is</w:t>
      </w:r>
      <w:proofErr w:type="gramEnd"/>
      <w:r>
        <w:rPr>
          <w:rFonts w:ascii="Georgia" w:hAnsi="Georgia"/>
          <w:color w:val="000000"/>
        </w:rPr>
        <w:t>.  There is simply so much good that is waiting to be done!  We are the ones we’ve been waiting for to do it.  Jesus has been waiting for us, too.  There are enormous possibilities and endless potential!  Just as Sarah was no old bat but the key to the future, just as the harassed and helpless Galileans weren’t useless damaged goods but the very laborers chosen to build the kingdom of heaven, we are called to discipleship no matter how ineffective we might look to others, no matter how ineffective we might regard ourselves.  We live in a time when many are discouraged, even depressed, and have given up.  I don’t want to make light of the profound challenges around us and the profound inhumanity.  Yet because of them, there are tremendous possibilities, so much good waiting to be done, so much to harvest, for the laborers who are willing to be sent out to work.  Amen.</w:t>
      </w:r>
    </w:p>
    <w:p w14:paraId="486BA4FD" w14:textId="77777777" w:rsidR="00312829" w:rsidRDefault="00312829" w:rsidP="00312829">
      <w:pPr>
        <w:rPr>
          <w:rFonts w:ascii="Georgia" w:hAnsi="Georgia"/>
          <w:color w:val="000000"/>
        </w:rPr>
      </w:pPr>
    </w:p>
    <w:p w14:paraId="64A5514E" w14:textId="77777777" w:rsidR="00312829" w:rsidRDefault="00312829" w:rsidP="00312829">
      <w:pPr>
        <w:spacing w:after="160" w:line="276" w:lineRule="atLeast"/>
      </w:pPr>
    </w:p>
    <w:p w14:paraId="0903A7CF" w14:textId="77777777" w:rsidR="00605C69" w:rsidRDefault="00605C69"/>
    <w:sectPr w:rsidR="00605C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829"/>
    <w:rsid w:val="00312829"/>
    <w:rsid w:val="003671F0"/>
    <w:rsid w:val="00605C69"/>
    <w:rsid w:val="00624851"/>
    <w:rsid w:val="00C22A66"/>
    <w:rsid w:val="00DC3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2DD7F"/>
  <w15:chartTrackingRefBased/>
  <w15:docId w15:val="{93AC9596-D7AA-47CB-AEF6-FE09C510F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829"/>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31282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1282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1282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12829"/>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12829"/>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1282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1282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1282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1282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8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28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28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28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28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28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8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8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829"/>
    <w:rPr>
      <w:rFonts w:eastAsiaTheme="majorEastAsia" w:cstheme="majorBidi"/>
      <w:color w:val="272727" w:themeColor="text1" w:themeTint="D8"/>
    </w:rPr>
  </w:style>
  <w:style w:type="paragraph" w:styleId="Title">
    <w:name w:val="Title"/>
    <w:basedOn w:val="Normal"/>
    <w:next w:val="Normal"/>
    <w:link w:val="TitleChar"/>
    <w:uiPriority w:val="10"/>
    <w:qFormat/>
    <w:rsid w:val="0031282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128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82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128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829"/>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12829"/>
    <w:rPr>
      <w:i/>
      <w:iCs/>
      <w:color w:val="404040" w:themeColor="text1" w:themeTint="BF"/>
    </w:rPr>
  </w:style>
  <w:style w:type="paragraph" w:styleId="ListParagraph">
    <w:name w:val="List Paragraph"/>
    <w:basedOn w:val="Normal"/>
    <w:uiPriority w:val="34"/>
    <w:qFormat/>
    <w:rsid w:val="00312829"/>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312829"/>
    <w:rPr>
      <w:i/>
      <w:iCs/>
      <w:color w:val="2F5496" w:themeColor="accent1" w:themeShade="BF"/>
    </w:rPr>
  </w:style>
  <w:style w:type="paragraph" w:styleId="IntenseQuote">
    <w:name w:val="Intense Quote"/>
    <w:basedOn w:val="Normal"/>
    <w:next w:val="Normal"/>
    <w:link w:val="IntenseQuoteChar"/>
    <w:uiPriority w:val="30"/>
    <w:qFormat/>
    <w:rsid w:val="0031282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312829"/>
    <w:rPr>
      <w:i/>
      <w:iCs/>
      <w:color w:val="2F5496" w:themeColor="accent1" w:themeShade="BF"/>
    </w:rPr>
  </w:style>
  <w:style w:type="character" w:styleId="IntenseReference">
    <w:name w:val="Intense Reference"/>
    <w:basedOn w:val="DefaultParagraphFont"/>
    <w:uiPriority w:val="32"/>
    <w:qFormat/>
    <w:rsid w:val="0031282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1307</Words>
  <Characters>7453</Characters>
  <Application>Microsoft Office Word</Application>
  <DocSecurity>0</DocSecurity>
  <Lines>62</Lines>
  <Paragraphs>17</Paragraphs>
  <ScaleCrop>false</ScaleCrop>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Admin</dc:creator>
  <cp:keywords/>
  <dc:description/>
  <cp:lastModifiedBy>Church Admin</cp:lastModifiedBy>
  <cp:revision>1</cp:revision>
  <dcterms:created xsi:type="dcterms:W3CDTF">2026-06-17T14:21:00Z</dcterms:created>
  <dcterms:modified xsi:type="dcterms:W3CDTF">2026-06-17T14:22:00Z</dcterms:modified>
</cp:coreProperties>
</file>