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F356EE" w14:textId="363CC978" w:rsidR="003F44A6" w:rsidRPr="002C6CCA" w:rsidRDefault="0030735C" w:rsidP="0030735C">
      <w:pPr>
        <w:spacing w:line="240" w:lineRule="auto"/>
        <w:rPr>
          <w:rFonts w:ascii="Georgia" w:hAnsi="Georgia"/>
        </w:rPr>
      </w:pPr>
      <w:r w:rsidRPr="002C6CCA">
        <w:rPr>
          <w:rFonts w:ascii="Georgia" w:hAnsi="Georgia"/>
        </w:rPr>
        <w:t>Alison Boden</w:t>
      </w:r>
    </w:p>
    <w:p w14:paraId="7746F7E6" w14:textId="1DB961EB" w:rsidR="0030735C" w:rsidRPr="002C6CCA" w:rsidRDefault="0030735C" w:rsidP="0030735C">
      <w:pPr>
        <w:spacing w:line="240" w:lineRule="auto"/>
        <w:rPr>
          <w:rFonts w:ascii="Georgia" w:hAnsi="Georgia"/>
        </w:rPr>
      </w:pPr>
      <w:r w:rsidRPr="002C6CCA">
        <w:rPr>
          <w:rFonts w:ascii="Georgia" w:hAnsi="Georgia"/>
        </w:rPr>
        <w:t>First Congregational Church of Blue Hill</w:t>
      </w:r>
    </w:p>
    <w:p w14:paraId="2AC35E46" w14:textId="37F318CB" w:rsidR="0030735C" w:rsidRPr="002C6CCA" w:rsidRDefault="0030735C" w:rsidP="0030735C">
      <w:pPr>
        <w:spacing w:line="240" w:lineRule="auto"/>
        <w:rPr>
          <w:rFonts w:ascii="Georgia" w:hAnsi="Georgia"/>
        </w:rPr>
      </w:pPr>
      <w:r w:rsidRPr="002C6CCA">
        <w:rPr>
          <w:rFonts w:ascii="Georgia" w:hAnsi="Georgia"/>
        </w:rPr>
        <w:t>September 6, 2026</w:t>
      </w:r>
    </w:p>
    <w:p w14:paraId="34AF352A" w14:textId="7489D4B9" w:rsidR="0030735C" w:rsidRPr="002C6CCA" w:rsidRDefault="0030735C" w:rsidP="0030735C">
      <w:pPr>
        <w:spacing w:line="240" w:lineRule="auto"/>
        <w:rPr>
          <w:rFonts w:ascii="Georgia" w:hAnsi="Georgia"/>
        </w:rPr>
      </w:pPr>
      <w:r w:rsidRPr="002C6CCA">
        <w:rPr>
          <w:rFonts w:ascii="Georgia" w:hAnsi="Georgia"/>
        </w:rPr>
        <w:t>Romans 13:8-14, Mt 18:15-20</w:t>
      </w:r>
    </w:p>
    <w:p w14:paraId="657A812A" w14:textId="77777777" w:rsidR="003F44A6" w:rsidRPr="002C6CCA" w:rsidRDefault="003F44A6" w:rsidP="0030735C">
      <w:pPr>
        <w:spacing w:line="240" w:lineRule="auto"/>
        <w:rPr>
          <w:rFonts w:ascii="Georgia" w:hAnsi="Georgia"/>
        </w:rPr>
      </w:pPr>
    </w:p>
    <w:p w14:paraId="6A2ABA3B" w14:textId="5C440332" w:rsidR="00D73A2A" w:rsidRPr="002C6CCA" w:rsidRDefault="00D73A2A" w:rsidP="00D73A2A">
      <w:pPr>
        <w:spacing w:line="240" w:lineRule="auto"/>
        <w:jc w:val="center"/>
        <w:rPr>
          <w:rFonts w:ascii="Georgia" w:hAnsi="Georgia"/>
          <w:i/>
          <w:iCs/>
        </w:rPr>
      </w:pPr>
      <w:r w:rsidRPr="002C6CCA">
        <w:rPr>
          <w:rFonts w:ascii="Georgia" w:hAnsi="Georgia"/>
          <w:i/>
          <w:iCs/>
        </w:rPr>
        <w:t>The Armor of Light</w:t>
      </w:r>
    </w:p>
    <w:p w14:paraId="0CD04425" w14:textId="77777777" w:rsidR="00AD781B" w:rsidRPr="002C6CCA" w:rsidRDefault="00AD781B" w:rsidP="0030735C">
      <w:pPr>
        <w:spacing w:line="240" w:lineRule="auto"/>
        <w:rPr>
          <w:rFonts w:ascii="Georgia" w:hAnsi="Georgia"/>
        </w:rPr>
      </w:pPr>
    </w:p>
    <w:p w14:paraId="09FA2306" w14:textId="04EE69CF" w:rsidR="00570844" w:rsidRPr="002C6CCA" w:rsidRDefault="00570844" w:rsidP="00570844">
      <w:pPr>
        <w:spacing w:line="360" w:lineRule="auto"/>
        <w:rPr>
          <w:rFonts w:ascii="Georgia" w:hAnsi="Georgia"/>
        </w:rPr>
      </w:pPr>
      <w:r w:rsidRPr="002C6CCA">
        <w:rPr>
          <w:rFonts w:ascii="Georgia" w:hAnsi="Georgia"/>
        </w:rPr>
        <w:tab/>
        <w:t xml:space="preserve">As I reflected on our Bible texts this week I thought, for the first time in a very long time, about the old TV show “Candid Camera,” where unsuspecting people would be caught reacting to something kind of crazy, or slipping on a banana peel, or spilling something all over the place, and then the host would appear and say, “Smile!  You’re on Candid Camera!”  In retrospect it was all so tame – really rated G, family fare.  My parents let little me watch it.  Today, cameras are everywhere.  They record a lot of our lives, whether we notice them or not.  We have what look like cameras in the downstairs hallway here, focused on the doors to staff offices.  WE, also, record a lot of our lives.  People glibly post </w:t>
      </w:r>
      <w:r w:rsidR="00E628D4" w:rsidRPr="002C6CCA">
        <w:rPr>
          <w:rFonts w:ascii="Georgia" w:hAnsi="Georgia"/>
        </w:rPr>
        <w:t xml:space="preserve">about </w:t>
      </w:r>
      <w:r w:rsidRPr="002C6CCA">
        <w:rPr>
          <w:rFonts w:ascii="Georgia" w:hAnsi="Georgia"/>
        </w:rPr>
        <w:t xml:space="preserve">their proudest moments, daily meals, and most heinous or private behavior.  We solve crimes with alacrity because cameras record them.  </w:t>
      </w:r>
      <w:r w:rsidR="00E628D4" w:rsidRPr="002C6CCA">
        <w:rPr>
          <w:rFonts w:ascii="Georgia" w:hAnsi="Georgia"/>
        </w:rPr>
        <w:t xml:space="preserve">Someone shot a health insurance executive in downtown Manhattan several years ago, and not only was the crime captured on multiple videos, but the perpetrator’s time in New York City was fully documented, including an image of his unmasked face.  </w:t>
      </w:r>
      <w:r w:rsidRPr="002C6CCA">
        <w:rPr>
          <w:rFonts w:ascii="Georgia" w:hAnsi="Georgia"/>
        </w:rPr>
        <w:t>Stationary cameras, as we’ve seen in the last two weeks, captured the devastation in Nepal and Tibet</w:t>
      </w:r>
      <w:r w:rsidR="00E628D4" w:rsidRPr="002C6CCA">
        <w:rPr>
          <w:rFonts w:ascii="Georgia" w:hAnsi="Georgia"/>
        </w:rPr>
        <w:t xml:space="preserve"> from flooding and landslides</w:t>
      </w:r>
      <w:r w:rsidRPr="002C6CCA">
        <w:rPr>
          <w:rFonts w:ascii="Georgia" w:hAnsi="Georgia"/>
        </w:rPr>
        <w:t xml:space="preserve">.  I understand the scope of that tragedy so much better because of the videos embedded in the online newspaper articles </w:t>
      </w:r>
      <w:r w:rsidR="00125021" w:rsidRPr="002C6CCA">
        <w:rPr>
          <w:rFonts w:ascii="Georgia" w:hAnsi="Georgia"/>
        </w:rPr>
        <w:t xml:space="preserve">that </w:t>
      </w:r>
      <w:r w:rsidRPr="002C6CCA">
        <w:rPr>
          <w:rFonts w:ascii="Georgia" w:hAnsi="Georgia"/>
        </w:rPr>
        <w:t>I read.</w:t>
      </w:r>
    </w:p>
    <w:p w14:paraId="65A612AD" w14:textId="7D9ACAD8" w:rsidR="00125021" w:rsidRPr="002C6CCA" w:rsidRDefault="00570844" w:rsidP="00125021">
      <w:pPr>
        <w:spacing w:line="360" w:lineRule="auto"/>
        <w:rPr>
          <w:rFonts w:ascii="Georgia" w:hAnsi="Georgia"/>
        </w:rPr>
      </w:pPr>
      <w:r w:rsidRPr="002C6CCA">
        <w:rPr>
          <w:rFonts w:ascii="Georgia" w:hAnsi="Georgia"/>
        </w:rPr>
        <w:tab/>
      </w:r>
      <w:r w:rsidR="00125021" w:rsidRPr="002C6CCA">
        <w:rPr>
          <w:rFonts w:ascii="Georgia" w:hAnsi="Georgia"/>
        </w:rPr>
        <w:t xml:space="preserve">During the time of the Apostle Paul, of course, there were no cameras to be found.  What one did during the daytime was seen by others, but when the sun went down it was pitch black unless you had some kind of firelight – a candle, torch, cooking fire.  That’s when you might get away with the behaviors you didn’t want others to know about – drunkenness, debauchery, quarreling.  Paul tells the Romans that the end of history is near, God’s judgment day is coming, get your act together.  Live </w:t>
      </w:r>
      <w:r w:rsidR="00F914C3" w:rsidRPr="002C6CCA">
        <w:rPr>
          <w:rFonts w:ascii="Georgia" w:hAnsi="Georgia"/>
        </w:rPr>
        <w:t xml:space="preserve">as </w:t>
      </w:r>
      <w:r w:rsidR="00125021" w:rsidRPr="002C6CCA">
        <w:rPr>
          <w:rFonts w:ascii="Georgia" w:hAnsi="Georgia"/>
        </w:rPr>
        <w:t xml:space="preserve">honorably as you do during the daytime, when people can see you.  Always act out of the Christian virtues you’ve been taught, </w:t>
      </w:r>
      <w:proofErr w:type="gramStart"/>
      <w:r w:rsidR="00125021" w:rsidRPr="002C6CCA">
        <w:rPr>
          <w:rFonts w:ascii="Georgia" w:hAnsi="Georgia"/>
        </w:rPr>
        <w:t>whether or not</w:t>
      </w:r>
      <w:proofErr w:type="gramEnd"/>
      <w:r w:rsidR="00125021" w:rsidRPr="002C6CCA">
        <w:rPr>
          <w:rFonts w:ascii="Georgia" w:hAnsi="Georgia"/>
        </w:rPr>
        <w:t xml:space="preserve"> you think anyone can see you.  </w:t>
      </w:r>
    </w:p>
    <w:p w14:paraId="4C61894E" w14:textId="6FA87D56" w:rsidR="005E0F5A" w:rsidRPr="002C6CCA" w:rsidRDefault="00125021" w:rsidP="00E628D4">
      <w:pPr>
        <w:spacing w:after="100" w:afterAutospacing="1" w:line="360" w:lineRule="auto"/>
        <w:ind w:firstLine="720"/>
        <w:rPr>
          <w:rFonts w:ascii="Georgia" w:hAnsi="Georgia"/>
        </w:rPr>
      </w:pPr>
      <w:r w:rsidRPr="002C6CCA">
        <w:rPr>
          <w:rFonts w:ascii="Georgia" w:hAnsi="Georgia"/>
        </w:rPr>
        <w:lastRenderedPageBreak/>
        <w:t>And until that fast</w:t>
      </w:r>
      <w:r w:rsidR="00E628D4" w:rsidRPr="002C6CCA">
        <w:rPr>
          <w:rFonts w:ascii="Georgia" w:hAnsi="Georgia"/>
        </w:rPr>
        <w:t>-</w:t>
      </w:r>
      <w:r w:rsidRPr="002C6CCA">
        <w:rPr>
          <w:rFonts w:ascii="Georgia" w:hAnsi="Georgia"/>
        </w:rPr>
        <w:t xml:space="preserve">approaching time, says Paul, unburden yourself of debts, so that all </w:t>
      </w:r>
      <w:r w:rsidR="005E0F5A" w:rsidRPr="002C6CCA">
        <w:rPr>
          <w:rFonts w:ascii="Georgia" w:hAnsi="Georgia"/>
        </w:rPr>
        <w:t xml:space="preserve">that </w:t>
      </w:r>
      <w:r w:rsidRPr="002C6CCA">
        <w:rPr>
          <w:rFonts w:ascii="Georgia" w:hAnsi="Georgia"/>
        </w:rPr>
        <w:t>you owe anyone is the constant Christian obligation of love.  The first Christians owed a lot of things to a lot of people – submission, fealty in a stratified society, possessions, service.  We might ask ourselves what debts we owe in our culture – are there social hierarchies today that require us to submit to others in certain ways?  Are there financial or political hierarchies</w:t>
      </w:r>
      <w:r w:rsidR="005E0F5A" w:rsidRPr="002C6CCA">
        <w:rPr>
          <w:rFonts w:ascii="Georgia" w:hAnsi="Georgia"/>
        </w:rPr>
        <w:t>, even hierarchies of beauty,</w:t>
      </w:r>
      <w:r w:rsidRPr="002C6CCA">
        <w:rPr>
          <w:rFonts w:ascii="Georgia" w:hAnsi="Georgia"/>
        </w:rPr>
        <w:t xml:space="preserve"> that mean some owe others a kind of fealty?  How would we live if we voided social indebtedness</w:t>
      </w:r>
      <w:r w:rsidR="00AE5B40" w:rsidRPr="002C6CCA">
        <w:rPr>
          <w:rFonts w:ascii="Georgia" w:hAnsi="Georgia"/>
        </w:rPr>
        <w:t xml:space="preserve">, if we stopped thinking of wealthy </w:t>
      </w:r>
      <w:r w:rsidR="00AA6717" w:rsidRPr="002C6CCA">
        <w:rPr>
          <w:rFonts w:ascii="Georgia" w:hAnsi="Georgia"/>
        </w:rPr>
        <w:t xml:space="preserve">or beautiful </w:t>
      </w:r>
      <w:r w:rsidR="00AE5B40" w:rsidRPr="002C6CCA">
        <w:rPr>
          <w:rFonts w:ascii="Georgia" w:hAnsi="Georgia"/>
        </w:rPr>
        <w:t>people as better than others, for instance</w:t>
      </w:r>
      <w:r w:rsidRPr="002C6CCA">
        <w:rPr>
          <w:rFonts w:ascii="Georgia" w:hAnsi="Georgia"/>
        </w:rPr>
        <w:t xml:space="preserve">?  </w:t>
      </w:r>
      <w:r w:rsidR="00AA6717" w:rsidRPr="002C6CCA">
        <w:rPr>
          <w:rFonts w:ascii="Georgia" w:hAnsi="Georgia"/>
        </w:rPr>
        <w:t>As more worthy?</w:t>
      </w:r>
    </w:p>
    <w:p w14:paraId="36FC77C9" w14:textId="04E1AFC2" w:rsidR="005C060D" w:rsidRPr="002C6CCA" w:rsidRDefault="00125021" w:rsidP="00E628D4">
      <w:pPr>
        <w:spacing w:after="100" w:afterAutospacing="1" w:line="360" w:lineRule="auto"/>
        <w:ind w:firstLine="720"/>
        <w:rPr>
          <w:rFonts w:ascii="Georgia" w:eastAsia="Times New Roman" w:hAnsi="Georgia" w:cs="Poppins"/>
          <w:color w:val="000000" w:themeColor="text1"/>
          <w:kern w:val="0"/>
          <w14:ligatures w14:val="none"/>
        </w:rPr>
      </w:pPr>
      <w:r w:rsidRPr="002C6CCA">
        <w:rPr>
          <w:rFonts w:ascii="Georgia" w:hAnsi="Georgia"/>
        </w:rPr>
        <w:t xml:space="preserve">When </w:t>
      </w:r>
      <w:r w:rsidR="0079786E" w:rsidRPr="002C6CCA">
        <w:rPr>
          <w:rFonts w:ascii="Georgia" w:hAnsi="Georgia"/>
        </w:rPr>
        <w:t>we</w:t>
      </w:r>
      <w:r w:rsidRPr="002C6CCA">
        <w:rPr>
          <w:rFonts w:ascii="Georgia" w:hAnsi="Georgia"/>
        </w:rPr>
        <w:t xml:space="preserve"> only owe love, </w:t>
      </w:r>
      <w:r w:rsidR="0079786E" w:rsidRPr="002C6CCA">
        <w:rPr>
          <w:rFonts w:ascii="Georgia" w:hAnsi="Georgia"/>
        </w:rPr>
        <w:t>we</w:t>
      </w:r>
      <w:r w:rsidRPr="002C6CCA">
        <w:rPr>
          <w:rFonts w:ascii="Georgia" w:hAnsi="Georgia"/>
        </w:rPr>
        <w:t xml:space="preserve"> rearrange everything</w:t>
      </w:r>
      <w:r w:rsidR="0079786E" w:rsidRPr="002C6CCA">
        <w:rPr>
          <w:rFonts w:ascii="Georgia" w:hAnsi="Georgia"/>
        </w:rPr>
        <w:t xml:space="preserve">, we nullify stratifications, we live with a new kind of </w:t>
      </w:r>
      <w:r w:rsidR="00AA6717" w:rsidRPr="002C6CCA">
        <w:rPr>
          <w:rFonts w:ascii="Georgia" w:hAnsi="Georgia"/>
        </w:rPr>
        <w:t xml:space="preserve">human </w:t>
      </w:r>
      <w:r w:rsidR="0079786E" w:rsidRPr="002C6CCA">
        <w:rPr>
          <w:rFonts w:ascii="Georgia" w:hAnsi="Georgia"/>
        </w:rPr>
        <w:t xml:space="preserve">equality, we create a relationship that </w:t>
      </w:r>
      <w:r w:rsidR="00AE5B40" w:rsidRPr="002C6CCA">
        <w:rPr>
          <w:rFonts w:ascii="Georgia" w:hAnsi="Georgia"/>
        </w:rPr>
        <w:t>now is built on trust, reconciliation, even justice and peace</w:t>
      </w:r>
      <w:r w:rsidR="0079786E" w:rsidRPr="002C6CCA">
        <w:rPr>
          <w:rFonts w:ascii="Georgia" w:hAnsi="Georgia"/>
        </w:rPr>
        <w:t xml:space="preserve">.  </w:t>
      </w:r>
      <w:r w:rsidR="005C060D" w:rsidRPr="002C6CCA">
        <w:rPr>
          <w:rFonts w:ascii="Georgia" w:hAnsi="Georgia"/>
        </w:rPr>
        <w:t>“</w:t>
      </w:r>
      <w:r w:rsidR="005C060D" w:rsidRPr="002C6CCA">
        <w:rPr>
          <w:rFonts w:ascii="Georgia" w:eastAsia="Times New Roman" w:hAnsi="Georgia" w:cs="Poppins"/>
          <w:color w:val="000000" w:themeColor="text1"/>
          <w:kern w:val="0"/>
          <w14:ligatures w14:val="none"/>
        </w:rPr>
        <w:t>To owe nothing but love to one another,” writes one scholar, “is to own the reality that we all are completely dependent on God’s grace for not only our forgiveness, but for our very existence, and it reframes how we live in relation to one another in our everyday interactions. It reframes it in such a way that other obligations become significantly less reality shaping than they once were.”</w:t>
      </w:r>
      <w:r w:rsidR="005E0F5A" w:rsidRPr="002C6CCA">
        <w:rPr>
          <w:rFonts w:ascii="Georgia" w:eastAsia="Times New Roman" w:hAnsi="Georgia" w:cs="Poppins"/>
          <w:color w:val="000000" w:themeColor="text1"/>
          <w:kern w:val="0"/>
          <w14:ligatures w14:val="none"/>
        </w:rPr>
        <w:t xml:space="preserve">  There is a radical egalitarianism in the Gospel of Jesus Christ – for we are equally valuable, and we equally owe one another love, honesty, compassion, companionship.</w:t>
      </w:r>
    </w:p>
    <w:p w14:paraId="0B74F7F3" w14:textId="6FBC2AA6" w:rsidR="005C060D" w:rsidRPr="002C6CCA" w:rsidRDefault="0079786E" w:rsidP="005E0F5A">
      <w:pPr>
        <w:spacing w:line="360" w:lineRule="auto"/>
        <w:ind w:firstLine="720"/>
        <w:rPr>
          <w:rFonts w:ascii="Georgia" w:hAnsi="Georgia"/>
        </w:rPr>
      </w:pPr>
      <w:r w:rsidRPr="002C6CCA">
        <w:rPr>
          <w:rFonts w:ascii="Georgia" w:hAnsi="Georgia"/>
        </w:rPr>
        <w:t>The love of which Paul writes is not a feeling</w:t>
      </w:r>
      <w:r w:rsidR="005C060D" w:rsidRPr="002C6CCA">
        <w:rPr>
          <w:rFonts w:ascii="Georgia" w:hAnsi="Georgia"/>
        </w:rPr>
        <w:t xml:space="preserve"> or an </w:t>
      </w:r>
      <w:proofErr w:type="gramStart"/>
      <w:r w:rsidR="005C060D" w:rsidRPr="002C6CCA">
        <w:rPr>
          <w:rFonts w:ascii="Georgia" w:hAnsi="Georgia"/>
        </w:rPr>
        <w:t>emotion</w:t>
      </w:r>
      <w:r w:rsidRPr="002C6CCA">
        <w:rPr>
          <w:rFonts w:ascii="Georgia" w:hAnsi="Georgia"/>
        </w:rPr>
        <w:t>,</w:t>
      </w:r>
      <w:proofErr w:type="gramEnd"/>
      <w:r w:rsidRPr="002C6CCA">
        <w:rPr>
          <w:rFonts w:ascii="Georgia" w:hAnsi="Georgia"/>
        </w:rPr>
        <w:t xml:space="preserve"> it is a practice.  </w:t>
      </w:r>
      <w:r w:rsidR="005C060D" w:rsidRPr="002C6CCA">
        <w:rPr>
          <w:rFonts w:ascii="Georgia" w:hAnsi="Georgia"/>
        </w:rPr>
        <w:t xml:space="preserve">In our text last week from earlier in </w:t>
      </w:r>
      <w:proofErr w:type="gramStart"/>
      <w:r w:rsidR="005C060D" w:rsidRPr="002C6CCA">
        <w:rPr>
          <w:rFonts w:ascii="Georgia" w:hAnsi="Georgia"/>
        </w:rPr>
        <w:t>Romans</w:t>
      </w:r>
      <w:proofErr w:type="gramEnd"/>
      <w:r w:rsidR="005C060D" w:rsidRPr="002C6CCA">
        <w:rPr>
          <w:rFonts w:ascii="Georgia" w:hAnsi="Georgia"/>
        </w:rPr>
        <w:t xml:space="preserve"> we learned that Christian love is about prayer, hospitality, showing honor, associating with those whom others disregard, living peacefully with all.  Today’s text recounts the ways that the historic laws of the faith all serve to make us act rightly, to live in right relationship with others, refraining from stealing, harming, </w:t>
      </w:r>
      <w:r w:rsidR="00F914C3" w:rsidRPr="002C6CCA">
        <w:rPr>
          <w:rFonts w:ascii="Georgia" w:hAnsi="Georgia"/>
        </w:rPr>
        <w:t xml:space="preserve">lying, cheating, </w:t>
      </w:r>
      <w:r w:rsidR="005C060D" w:rsidRPr="002C6CCA">
        <w:rPr>
          <w:rFonts w:ascii="Georgia" w:hAnsi="Georgia"/>
        </w:rPr>
        <w:t xml:space="preserve">etc.  When we love others </w:t>
      </w:r>
      <w:proofErr w:type="gramStart"/>
      <w:r w:rsidR="005C060D" w:rsidRPr="002C6CCA">
        <w:rPr>
          <w:rFonts w:ascii="Georgia" w:hAnsi="Georgia"/>
        </w:rPr>
        <w:t>of course</w:t>
      </w:r>
      <w:proofErr w:type="gramEnd"/>
      <w:r w:rsidR="005C060D" w:rsidRPr="002C6CCA">
        <w:rPr>
          <w:rFonts w:ascii="Georgia" w:hAnsi="Georgia"/>
        </w:rPr>
        <w:t xml:space="preserve"> we live this way, and so Paul writes, “love is the fulfilling of the law.”  The antidote to flagging zeal, flagging belief, weary living, is putting on the law of love.  Act out of love and see how that makes you LIVE.  The very idea of freedom in the gospels is to act out of love for others.</w:t>
      </w:r>
    </w:p>
    <w:p w14:paraId="42172B30" w14:textId="65FFB0A3" w:rsidR="00BB2210" w:rsidRPr="002C6CCA" w:rsidRDefault="00AE5B40" w:rsidP="00BB2210">
      <w:pPr>
        <w:spacing w:after="100" w:afterAutospacing="1" w:line="360" w:lineRule="auto"/>
        <w:ind w:firstLine="720"/>
        <w:rPr>
          <w:rFonts w:ascii="Georgia" w:eastAsia="Times New Roman" w:hAnsi="Georgia" w:cs="Poppins"/>
          <w:color w:val="000000" w:themeColor="text1"/>
          <w:kern w:val="0"/>
          <w14:ligatures w14:val="none"/>
        </w:rPr>
      </w:pPr>
      <w:r w:rsidRPr="002C6CCA">
        <w:rPr>
          <w:rFonts w:ascii="Georgia" w:hAnsi="Georgia"/>
        </w:rPr>
        <w:t xml:space="preserve">Meeting the needs of others expresses the law of love, rather than being obsessed with </w:t>
      </w:r>
      <w:r w:rsidR="00AA6717" w:rsidRPr="002C6CCA">
        <w:rPr>
          <w:rFonts w:ascii="Georgia" w:hAnsi="Georgia"/>
        </w:rPr>
        <w:t>ourselves</w:t>
      </w:r>
      <w:r w:rsidRPr="002C6CCA">
        <w:rPr>
          <w:rFonts w:ascii="Georgia" w:hAnsi="Georgia"/>
        </w:rPr>
        <w:t xml:space="preserve">.  What a message for today, with all </w:t>
      </w:r>
      <w:r w:rsidR="005C060D" w:rsidRPr="002C6CCA">
        <w:rPr>
          <w:rFonts w:ascii="Georgia" w:hAnsi="Georgia"/>
        </w:rPr>
        <w:t>the seemingly infinite</w:t>
      </w:r>
      <w:r w:rsidRPr="002C6CCA">
        <w:rPr>
          <w:rFonts w:ascii="Georgia" w:hAnsi="Georgia"/>
        </w:rPr>
        <w:t xml:space="preserve"> ways </w:t>
      </w:r>
      <w:r w:rsidR="005C060D" w:rsidRPr="002C6CCA">
        <w:rPr>
          <w:rFonts w:ascii="Georgia" w:hAnsi="Georgia"/>
        </w:rPr>
        <w:t xml:space="preserve">we have </w:t>
      </w:r>
      <w:r w:rsidRPr="002C6CCA">
        <w:rPr>
          <w:rFonts w:ascii="Georgia" w:hAnsi="Georgia"/>
        </w:rPr>
        <w:lastRenderedPageBreak/>
        <w:t>of self-obsession</w:t>
      </w:r>
      <w:r w:rsidR="00AA6717" w:rsidRPr="002C6CCA">
        <w:rPr>
          <w:rFonts w:ascii="Georgia" w:hAnsi="Georgia"/>
        </w:rPr>
        <w:t>, starting with self-betterment</w:t>
      </w:r>
      <w:r w:rsidR="005C060D" w:rsidRPr="002C6CCA">
        <w:rPr>
          <w:rFonts w:ascii="Georgia" w:hAnsi="Georgia"/>
        </w:rPr>
        <w:t xml:space="preserve">.  How counter-cultural, both then and now, is the idea that self-fulfillment comes from meeting others’ needs rather than doing whatever it takes to benefit oneself.  Our big search is for happiness, affirmation, self-realization, but the gospel, and Paul its great interpreter, say that happiness comes from loving others so genuinely that we will act to bring them blessing.  And when we do that, we </w:t>
      </w:r>
      <w:r w:rsidR="00AA6717" w:rsidRPr="002C6CCA">
        <w:rPr>
          <w:rFonts w:ascii="Georgia" w:hAnsi="Georgia"/>
        </w:rPr>
        <w:t>KNOW that we are</w:t>
      </w:r>
      <w:r w:rsidR="005C060D" w:rsidRPr="002C6CCA">
        <w:rPr>
          <w:rFonts w:ascii="Georgia" w:hAnsi="Georgia"/>
        </w:rPr>
        <w:t xml:space="preserve"> blessed ourselves.  This kind of love has a unique power to transform lives and to build community in gospel ways, ways that </w:t>
      </w:r>
      <w:r w:rsidR="00F914C3" w:rsidRPr="002C6CCA">
        <w:rPr>
          <w:rFonts w:ascii="Georgia" w:hAnsi="Georgia"/>
        </w:rPr>
        <w:t xml:space="preserve">truly </w:t>
      </w:r>
      <w:r w:rsidR="005C060D" w:rsidRPr="002C6CCA">
        <w:rPr>
          <w:rFonts w:ascii="Georgia" w:hAnsi="Georgia"/>
        </w:rPr>
        <w:t xml:space="preserve">make us happy, not because we’ve gotten everything we’ve been told we should want but because we see God’s beloveds come fully alive.  </w:t>
      </w:r>
      <w:r w:rsidR="005C060D" w:rsidRPr="002C6CCA">
        <w:rPr>
          <w:rFonts w:ascii="Georgia" w:hAnsi="Georgia" w:cs="Poppins"/>
          <w:color w:val="000000" w:themeColor="text1"/>
          <w:shd w:val="clear" w:color="auto" w:fill="FFFFFF"/>
        </w:rPr>
        <w:t xml:space="preserve">This is the transformation of the mind Paul writes about elsewhere in Romans; it is the way we are to give witness to the life that has died to sin and </w:t>
      </w:r>
      <w:r w:rsidR="005E0F5A" w:rsidRPr="002C6CCA">
        <w:rPr>
          <w:rFonts w:ascii="Georgia" w:hAnsi="Georgia" w:cs="Poppins"/>
          <w:color w:val="000000" w:themeColor="text1"/>
          <w:shd w:val="clear" w:color="auto" w:fill="FFFFFF"/>
        </w:rPr>
        <w:t xml:space="preserve">now </w:t>
      </w:r>
      <w:r w:rsidR="005C060D" w:rsidRPr="002C6CCA">
        <w:rPr>
          <w:rFonts w:ascii="Georgia" w:hAnsi="Georgia" w:cs="Poppins"/>
          <w:color w:val="000000" w:themeColor="text1"/>
          <w:shd w:val="clear" w:color="auto" w:fill="FFFFFF"/>
        </w:rPr>
        <w:t>participates in the life of the Spirit; it is the life that judges not the brother or sister around us.</w:t>
      </w:r>
      <w:r w:rsidR="00BB2210" w:rsidRPr="002C6CCA">
        <w:rPr>
          <w:rFonts w:ascii="Georgia" w:hAnsi="Georgia" w:cs="Poppins"/>
          <w:color w:val="000000" w:themeColor="text1"/>
          <w:shd w:val="clear" w:color="auto" w:fill="FFFFFF"/>
        </w:rPr>
        <w:t xml:space="preserve">  Paul tells us to live in the light, but t</w:t>
      </w:r>
      <w:r w:rsidR="00BB2210" w:rsidRPr="002C6CCA">
        <w:rPr>
          <w:rFonts w:ascii="Georgia" w:eastAsia="Times New Roman" w:hAnsi="Georgia" w:cs="Poppins"/>
          <w:color w:val="000000" w:themeColor="text1"/>
          <w:kern w:val="0"/>
          <w14:ligatures w14:val="none"/>
        </w:rPr>
        <w:t xml:space="preserve">his is not the light of our own performance, of our hard work, or even our status as good Christians, or even of great church programming. It is the light of Christ as we are together clothed with Christ, as </w:t>
      </w:r>
      <w:r w:rsidR="00F914C3" w:rsidRPr="002C6CCA">
        <w:rPr>
          <w:rFonts w:ascii="Georgia" w:eastAsia="Times New Roman" w:hAnsi="Georgia" w:cs="Poppins"/>
          <w:color w:val="000000" w:themeColor="text1"/>
          <w:kern w:val="0"/>
          <w14:ligatures w14:val="none"/>
        </w:rPr>
        <w:t>people</w:t>
      </w:r>
      <w:r w:rsidR="00BB2210" w:rsidRPr="002C6CCA">
        <w:rPr>
          <w:rFonts w:ascii="Georgia" w:eastAsia="Times New Roman" w:hAnsi="Georgia" w:cs="Poppins"/>
          <w:color w:val="000000" w:themeColor="text1"/>
          <w:kern w:val="0"/>
          <w14:ligatures w14:val="none"/>
        </w:rPr>
        <w:t xml:space="preserve"> who have died to our old lives and who are now obligated to others </w:t>
      </w:r>
      <w:r w:rsidR="005E0F5A" w:rsidRPr="002C6CCA">
        <w:rPr>
          <w:rFonts w:ascii="Georgia" w:eastAsia="Times New Roman" w:hAnsi="Georgia" w:cs="Poppins"/>
          <w:color w:val="000000" w:themeColor="text1"/>
          <w:kern w:val="0"/>
          <w14:ligatures w14:val="none"/>
        </w:rPr>
        <w:t xml:space="preserve">by </w:t>
      </w:r>
      <w:r w:rsidR="00BB2210" w:rsidRPr="002C6CCA">
        <w:rPr>
          <w:rFonts w:ascii="Georgia" w:eastAsia="Times New Roman" w:hAnsi="Georgia" w:cs="Poppins"/>
          <w:color w:val="000000" w:themeColor="text1"/>
          <w:kern w:val="0"/>
          <w14:ligatures w14:val="none"/>
        </w:rPr>
        <w:t>nothing but love.</w:t>
      </w:r>
    </w:p>
    <w:p w14:paraId="1809EB6A" w14:textId="77777777" w:rsidR="00F914C3" w:rsidRPr="002C6CCA" w:rsidRDefault="00BB2210" w:rsidP="00BB2210">
      <w:pPr>
        <w:spacing w:after="100" w:afterAutospacing="1" w:line="360" w:lineRule="auto"/>
        <w:rPr>
          <w:rFonts w:ascii="Georgia" w:eastAsia="Times New Roman" w:hAnsi="Georgia" w:cs="Poppins"/>
          <w:color w:val="000000" w:themeColor="text1"/>
          <w:kern w:val="0"/>
          <w14:ligatures w14:val="none"/>
        </w:rPr>
      </w:pPr>
      <w:r w:rsidRPr="002C6CCA">
        <w:rPr>
          <w:rFonts w:ascii="Georgia" w:eastAsia="Times New Roman" w:hAnsi="Georgia" w:cs="Poppins"/>
          <w:color w:val="000000" w:themeColor="text1"/>
          <w:kern w:val="0"/>
          <w14:ligatures w14:val="none"/>
        </w:rPr>
        <w:tab/>
        <w:t>To live this way is hard.  We are human.  Our text today from Matthew’s gospel acknowledges this – it addresses conflicts within the first Christian communities.  For them, if there was disagreement about anything, they simply didn’t have the option that m</w:t>
      </w:r>
      <w:r w:rsidR="00F914C3" w:rsidRPr="002C6CCA">
        <w:rPr>
          <w:rFonts w:ascii="Georgia" w:eastAsia="Times New Roman" w:hAnsi="Georgia" w:cs="Poppins"/>
          <w:color w:val="000000" w:themeColor="text1"/>
          <w:kern w:val="0"/>
          <w14:ligatures w14:val="none"/>
        </w:rPr>
        <w:t>any</w:t>
      </w:r>
      <w:r w:rsidRPr="002C6CCA">
        <w:rPr>
          <w:rFonts w:ascii="Georgia" w:eastAsia="Times New Roman" w:hAnsi="Georgia" w:cs="Poppins"/>
          <w:color w:val="000000" w:themeColor="text1"/>
          <w:kern w:val="0"/>
          <w14:ligatures w14:val="none"/>
        </w:rPr>
        <w:t xml:space="preserve"> of us today have exercised</w:t>
      </w:r>
      <w:r w:rsidR="00F914C3" w:rsidRPr="002C6CCA">
        <w:rPr>
          <w:rFonts w:ascii="Georgia" w:eastAsia="Times New Roman" w:hAnsi="Georgia" w:cs="Poppins"/>
          <w:color w:val="000000" w:themeColor="text1"/>
          <w:kern w:val="0"/>
          <w14:ligatures w14:val="none"/>
        </w:rPr>
        <w:t xml:space="preserve"> at one point or another</w:t>
      </w:r>
      <w:r w:rsidRPr="002C6CCA">
        <w:rPr>
          <w:rFonts w:ascii="Georgia" w:eastAsia="Times New Roman" w:hAnsi="Georgia" w:cs="Poppins"/>
          <w:color w:val="000000" w:themeColor="text1"/>
          <w:kern w:val="0"/>
          <w14:ligatures w14:val="none"/>
        </w:rPr>
        <w:t xml:space="preserve"> – just drive down the street and find a new church.  At risk for them was the fraying, even the dissolving, of the tiny new community of followers of Jesus.  The goal is to keep the community together, AND to protect its spiritual integrity.  There was a growing plurality of voices about what Jesus taught and how his disciples should live.  If someone was in error, even viewed as a sinner because of belief or behavior</w:t>
      </w:r>
      <w:r w:rsidR="005E0F5A" w:rsidRPr="002C6CCA">
        <w:rPr>
          <w:rFonts w:ascii="Georgia" w:eastAsia="Times New Roman" w:hAnsi="Georgia" w:cs="Poppins"/>
          <w:color w:val="000000" w:themeColor="text1"/>
          <w:kern w:val="0"/>
          <w14:ligatures w14:val="none"/>
        </w:rPr>
        <w:t xml:space="preserve"> or both</w:t>
      </w:r>
      <w:r w:rsidRPr="002C6CCA">
        <w:rPr>
          <w:rFonts w:ascii="Georgia" w:eastAsia="Times New Roman" w:hAnsi="Georgia" w:cs="Poppins"/>
          <w:color w:val="000000" w:themeColor="text1"/>
          <w:kern w:val="0"/>
          <w14:ligatures w14:val="none"/>
        </w:rPr>
        <w:t xml:space="preserve">, the great fear was that they would perish, be damned, not saved, because of their error.  When we read Matthew’s text today it can sound to us </w:t>
      </w:r>
      <w:r w:rsidR="005E0F5A" w:rsidRPr="002C6CCA">
        <w:rPr>
          <w:rFonts w:ascii="Georgia" w:eastAsia="Times New Roman" w:hAnsi="Georgia" w:cs="Poppins"/>
          <w:color w:val="000000" w:themeColor="text1"/>
          <w:kern w:val="0"/>
          <w14:ligatures w14:val="none"/>
        </w:rPr>
        <w:t>like</w:t>
      </w:r>
      <w:r w:rsidRPr="002C6CCA">
        <w:rPr>
          <w:rFonts w:ascii="Georgia" w:eastAsia="Times New Roman" w:hAnsi="Georgia" w:cs="Poppins"/>
          <w:color w:val="000000" w:themeColor="text1"/>
          <w:kern w:val="0"/>
          <w14:ligatures w14:val="none"/>
        </w:rPr>
        <w:t xml:space="preserve"> a recipe for punishing wrongdoers, but the point is </w:t>
      </w:r>
      <w:proofErr w:type="gramStart"/>
      <w:r w:rsidRPr="002C6CCA">
        <w:rPr>
          <w:rFonts w:ascii="Georgia" w:eastAsia="Times New Roman" w:hAnsi="Georgia" w:cs="Poppins"/>
          <w:color w:val="000000" w:themeColor="text1"/>
          <w:kern w:val="0"/>
          <w14:ligatures w14:val="none"/>
        </w:rPr>
        <w:t>actually about</w:t>
      </w:r>
      <w:proofErr w:type="gramEnd"/>
      <w:r w:rsidRPr="002C6CCA">
        <w:rPr>
          <w:rFonts w:ascii="Georgia" w:eastAsia="Times New Roman" w:hAnsi="Georgia" w:cs="Poppins"/>
          <w:color w:val="000000" w:themeColor="text1"/>
          <w:kern w:val="0"/>
          <w14:ligatures w14:val="none"/>
        </w:rPr>
        <w:t xml:space="preserve"> protecting them, protecting the community</w:t>
      </w:r>
      <w:r w:rsidR="005E0F5A" w:rsidRPr="002C6CCA">
        <w:rPr>
          <w:rFonts w:ascii="Georgia" w:eastAsia="Times New Roman" w:hAnsi="Georgia" w:cs="Poppins"/>
          <w:color w:val="000000" w:themeColor="text1"/>
          <w:kern w:val="0"/>
          <w14:ligatures w14:val="none"/>
        </w:rPr>
        <w:t xml:space="preserve"> --</w:t>
      </w:r>
      <w:r w:rsidRPr="002C6CCA">
        <w:rPr>
          <w:rFonts w:ascii="Georgia" w:eastAsia="Times New Roman" w:hAnsi="Georgia" w:cs="Poppins"/>
          <w:color w:val="000000" w:themeColor="text1"/>
          <w:kern w:val="0"/>
          <w14:ligatures w14:val="none"/>
        </w:rPr>
        <w:t xml:space="preserve"> not meddling but saving.  In some churches, the liturgy for Ash Wednesday recounts how the early church used the period of Lent as a time when “those, who because of notorious sins,” had been excommunicated, could practice an appropriate penance throughout Lent and be </w:t>
      </w:r>
      <w:r w:rsidRPr="002C6CCA">
        <w:rPr>
          <w:rFonts w:ascii="Georgia" w:eastAsia="Times New Roman" w:hAnsi="Georgia" w:cs="Poppins"/>
          <w:color w:val="000000" w:themeColor="text1"/>
          <w:kern w:val="0"/>
          <w14:ligatures w14:val="none"/>
        </w:rPr>
        <w:lastRenderedPageBreak/>
        <w:t xml:space="preserve">welcomed back into the community on glorious Easter morning.  Restoration!  Reconciliation!  </w:t>
      </w:r>
      <w:r w:rsidR="00F914C3" w:rsidRPr="002C6CCA">
        <w:rPr>
          <w:rFonts w:ascii="Georgia" w:eastAsia="Times New Roman" w:hAnsi="Georgia" w:cs="Poppins"/>
          <w:color w:val="000000" w:themeColor="text1"/>
          <w:kern w:val="0"/>
          <w14:ligatures w14:val="none"/>
        </w:rPr>
        <w:t xml:space="preserve">Resurrection!  </w:t>
      </w:r>
    </w:p>
    <w:p w14:paraId="290FBC95" w14:textId="221B9AAF" w:rsidR="00BB2210" w:rsidRPr="002C6CCA" w:rsidRDefault="00BB2210" w:rsidP="00F914C3">
      <w:pPr>
        <w:spacing w:after="100" w:afterAutospacing="1" w:line="360" w:lineRule="auto"/>
        <w:ind w:firstLine="720"/>
        <w:rPr>
          <w:rFonts w:ascii="Georgia" w:eastAsia="Times New Roman" w:hAnsi="Georgia" w:cs="Poppins"/>
          <w:color w:val="000000" w:themeColor="text1"/>
          <w:kern w:val="0"/>
          <w14:ligatures w14:val="none"/>
        </w:rPr>
      </w:pPr>
      <w:r w:rsidRPr="002C6CCA">
        <w:rPr>
          <w:rFonts w:ascii="Georgia" w:eastAsia="Times New Roman" w:hAnsi="Georgia" w:cs="Poppins"/>
          <w:color w:val="000000" w:themeColor="text1"/>
          <w:kern w:val="0"/>
          <w14:ligatures w14:val="none"/>
        </w:rPr>
        <w:t xml:space="preserve">There are many lessons here for us in churches and beyond, especially the question of </w:t>
      </w:r>
      <w:r w:rsidRPr="002C6CCA">
        <w:rPr>
          <w:rFonts w:ascii="Georgia" w:eastAsia="Times New Roman" w:hAnsi="Georgia" w:cs="Poppins"/>
          <w:i/>
          <w:iCs/>
          <w:color w:val="000000" w:themeColor="text1"/>
          <w:kern w:val="0"/>
          <w14:ligatures w14:val="none"/>
        </w:rPr>
        <w:t>how do we not punish but rather restore</w:t>
      </w:r>
      <w:r w:rsidRPr="002C6CCA">
        <w:rPr>
          <w:rFonts w:ascii="Georgia" w:eastAsia="Times New Roman" w:hAnsi="Georgia" w:cs="Poppins"/>
          <w:color w:val="000000" w:themeColor="text1"/>
          <w:kern w:val="0"/>
          <w14:ligatures w14:val="none"/>
        </w:rPr>
        <w:t xml:space="preserve">?  That’s an issue for religious communities of course, but also law enforcement.  How do we not punish but restore?  In prisons?  In other kinds of consequences and sentencing?  How about in families?  What Christian practices of love will accomplish that restoration rather than punishment?  Many religious communities, and not just Christian ones, have unfortunately manipulated this approach to reinforce existing hierarchies, or </w:t>
      </w:r>
      <w:r w:rsidR="005E0F5A" w:rsidRPr="002C6CCA">
        <w:rPr>
          <w:rFonts w:ascii="Georgia" w:eastAsia="Times New Roman" w:hAnsi="Georgia" w:cs="Poppins"/>
          <w:color w:val="000000" w:themeColor="text1"/>
          <w:kern w:val="0"/>
          <w14:ligatures w14:val="none"/>
        </w:rPr>
        <w:t xml:space="preserve">to </w:t>
      </w:r>
      <w:r w:rsidRPr="002C6CCA">
        <w:rPr>
          <w:rFonts w:ascii="Georgia" w:eastAsia="Times New Roman" w:hAnsi="Georgia" w:cs="Poppins"/>
          <w:color w:val="000000" w:themeColor="text1"/>
          <w:kern w:val="0"/>
          <w14:ligatures w14:val="none"/>
        </w:rPr>
        <w:t xml:space="preserve">further punish.  I was speaking with a clergyman once about the quest by women in his community for greater human rights for themselves, and he defended his traditionalist perspective by saying, “Well, some people don’t know what is good for them.”  </w:t>
      </w:r>
      <w:r w:rsidR="005E0F5A" w:rsidRPr="002C6CCA">
        <w:rPr>
          <w:rFonts w:ascii="Georgia" w:eastAsia="Times New Roman" w:hAnsi="Georgia" w:cs="Poppins"/>
          <w:color w:val="000000" w:themeColor="text1"/>
          <w:kern w:val="0"/>
          <w14:ligatures w14:val="none"/>
        </w:rPr>
        <w:t>Oh, let us never justify our power-protecting agendas by saying that others don’t know what is good for them.  We all know our own lives.</w:t>
      </w:r>
    </w:p>
    <w:p w14:paraId="27E8EFBA" w14:textId="4F25EF61" w:rsidR="002C6CCA" w:rsidRPr="002C6CCA" w:rsidRDefault="00316F7D" w:rsidP="002C6CCA">
      <w:pPr>
        <w:spacing w:after="100" w:afterAutospacing="1" w:line="360" w:lineRule="auto"/>
        <w:rPr>
          <w:rFonts w:ascii="Georgia" w:eastAsia="Times New Roman" w:hAnsi="Georgia" w:cs="Poppins"/>
          <w:color w:val="000000" w:themeColor="text1"/>
          <w:kern w:val="0"/>
          <w14:ligatures w14:val="none"/>
        </w:rPr>
      </w:pPr>
      <w:r w:rsidRPr="002C6CCA">
        <w:rPr>
          <w:rFonts w:ascii="Georgia" w:eastAsia="Times New Roman" w:hAnsi="Georgia" w:cs="Poppins"/>
          <w:color w:val="000000" w:themeColor="text1"/>
          <w:kern w:val="0"/>
          <w14:ligatures w14:val="none"/>
        </w:rPr>
        <w:tab/>
        <w:t xml:space="preserve">Friends, we have treasure to share.  We have love.  So many are lonely.  So many hunger for community, or simply to know that they are seen.  We want these things, too.  For </w:t>
      </w:r>
      <w:r w:rsidR="005E0F5A" w:rsidRPr="002C6CCA">
        <w:rPr>
          <w:rFonts w:ascii="Georgia" w:eastAsia="Times New Roman" w:hAnsi="Georgia" w:cs="Poppins"/>
          <w:color w:val="000000" w:themeColor="text1"/>
          <w:kern w:val="0"/>
          <w14:ligatures w14:val="none"/>
        </w:rPr>
        <w:t>we who are in Christian community</w:t>
      </w:r>
      <w:r w:rsidRPr="002C6CCA">
        <w:rPr>
          <w:rFonts w:ascii="Georgia" w:eastAsia="Times New Roman" w:hAnsi="Georgia" w:cs="Poppins"/>
          <w:color w:val="000000" w:themeColor="text1"/>
          <w:kern w:val="0"/>
          <w14:ligatures w14:val="none"/>
        </w:rPr>
        <w:t xml:space="preserve"> it does involve discipline, forgiveness, responding to sin or error.  We work amongst ourselves not to punish but to restore.  </w:t>
      </w:r>
      <w:r w:rsidR="005E0F5A" w:rsidRPr="002C6CCA">
        <w:rPr>
          <w:rFonts w:ascii="Georgia" w:eastAsia="Times New Roman" w:hAnsi="Georgia" w:cs="Poppins"/>
          <w:color w:val="000000" w:themeColor="text1"/>
          <w:kern w:val="0"/>
          <w14:ligatures w14:val="none"/>
        </w:rPr>
        <w:t xml:space="preserve">We open ourselves to restoration for ourselves!  </w:t>
      </w:r>
      <w:r w:rsidRPr="002C6CCA">
        <w:rPr>
          <w:rFonts w:ascii="Georgia" w:eastAsia="Times New Roman" w:hAnsi="Georgia" w:cs="Poppins"/>
          <w:color w:val="000000" w:themeColor="text1"/>
          <w:kern w:val="0"/>
          <w14:ligatures w14:val="none"/>
        </w:rPr>
        <w:t xml:space="preserve">We </w:t>
      </w:r>
      <w:r w:rsidR="005E0F5A" w:rsidRPr="002C6CCA">
        <w:rPr>
          <w:rFonts w:ascii="Georgia" w:eastAsia="Times New Roman" w:hAnsi="Georgia" w:cs="Poppins"/>
          <w:color w:val="000000" w:themeColor="text1"/>
          <w:kern w:val="0"/>
          <w14:ligatures w14:val="none"/>
        </w:rPr>
        <w:t>implement</w:t>
      </w:r>
      <w:r w:rsidRPr="002C6CCA">
        <w:rPr>
          <w:rFonts w:ascii="Georgia" w:eastAsia="Times New Roman" w:hAnsi="Georgia" w:cs="Poppins"/>
          <w:color w:val="000000" w:themeColor="text1"/>
          <w:kern w:val="0"/>
          <w14:ligatures w14:val="none"/>
        </w:rPr>
        <w:t xml:space="preserve"> everywhere the practices of </w:t>
      </w:r>
      <w:r w:rsidR="005E0F5A" w:rsidRPr="002C6CCA">
        <w:rPr>
          <w:rFonts w:ascii="Georgia" w:eastAsia="Times New Roman" w:hAnsi="Georgia" w:cs="Poppins"/>
          <w:color w:val="000000" w:themeColor="text1"/>
          <w:kern w:val="0"/>
          <w14:ligatures w14:val="none"/>
        </w:rPr>
        <w:t xml:space="preserve">Christian </w:t>
      </w:r>
      <w:r w:rsidRPr="002C6CCA">
        <w:rPr>
          <w:rFonts w:ascii="Georgia" w:eastAsia="Times New Roman" w:hAnsi="Georgia" w:cs="Poppins"/>
          <w:color w:val="000000" w:themeColor="text1"/>
          <w:kern w:val="0"/>
          <w14:ligatures w14:val="none"/>
        </w:rPr>
        <w:t xml:space="preserve">love that we might fill empty and hurting souls, bodies, and minds with the joy, the contentment, the restlessness, and the hope that we have in faith.  </w:t>
      </w:r>
      <w:r w:rsidR="005E0F5A" w:rsidRPr="002C6CCA">
        <w:rPr>
          <w:rFonts w:ascii="Georgia" w:eastAsia="Times New Roman" w:hAnsi="Georgia" w:cs="Poppins"/>
          <w:color w:val="000000" w:themeColor="text1"/>
          <w:kern w:val="0"/>
          <w14:ligatures w14:val="none"/>
        </w:rPr>
        <w:t>What an amazing calling</w:t>
      </w:r>
      <w:r w:rsidR="00F914C3" w:rsidRPr="002C6CCA">
        <w:rPr>
          <w:rFonts w:ascii="Georgia" w:eastAsia="Times New Roman" w:hAnsi="Georgia" w:cs="Poppins"/>
          <w:color w:val="000000" w:themeColor="text1"/>
          <w:kern w:val="0"/>
          <w14:ligatures w14:val="none"/>
        </w:rPr>
        <w:t xml:space="preserve"> we have been invited to!</w:t>
      </w:r>
      <w:r w:rsidR="005E0F5A" w:rsidRPr="002C6CCA">
        <w:rPr>
          <w:rFonts w:ascii="Georgia" w:eastAsia="Times New Roman" w:hAnsi="Georgia" w:cs="Poppins"/>
          <w:color w:val="000000" w:themeColor="text1"/>
          <w:kern w:val="0"/>
          <w14:ligatures w14:val="none"/>
        </w:rPr>
        <w:t xml:space="preserve">  </w:t>
      </w:r>
      <w:r w:rsidRPr="002C6CCA">
        <w:rPr>
          <w:rFonts w:ascii="Georgia" w:eastAsia="Times New Roman" w:hAnsi="Georgia" w:cs="Poppins"/>
          <w:color w:val="000000" w:themeColor="text1"/>
          <w:kern w:val="0"/>
          <w14:ligatures w14:val="none"/>
        </w:rPr>
        <w:t>Amen.</w:t>
      </w:r>
    </w:p>
    <w:p w14:paraId="68AC76A4" w14:textId="3A353C09" w:rsidR="003F44A6" w:rsidRPr="002C6CCA" w:rsidRDefault="003F44A6" w:rsidP="009A4B57">
      <w:pPr>
        <w:spacing w:after="100" w:afterAutospacing="1" w:line="360" w:lineRule="auto"/>
        <w:rPr>
          <w:rFonts w:ascii="Georgia" w:eastAsia="Times New Roman" w:hAnsi="Georgia" w:cs="Poppins"/>
          <w:color w:val="000000" w:themeColor="text1"/>
          <w:kern w:val="0"/>
          <w14:ligatures w14:val="none"/>
        </w:rPr>
      </w:pPr>
    </w:p>
    <w:sectPr w:rsidR="003F44A6" w:rsidRPr="002C6CCA">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FC891C" w14:textId="77777777" w:rsidR="00E350C3" w:rsidRDefault="00E350C3" w:rsidP="00570844">
      <w:pPr>
        <w:spacing w:after="0" w:line="240" w:lineRule="auto"/>
      </w:pPr>
      <w:r>
        <w:separator/>
      </w:r>
    </w:p>
  </w:endnote>
  <w:endnote w:type="continuationSeparator" w:id="0">
    <w:p w14:paraId="34BB3A0A" w14:textId="77777777" w:rsidR="00E350C3" w:rsidRDefault="00E350C3" w:rsidP="005708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Poppins">
    <w:panose1 w:val="00000500000000000000"/>
    <w:charset w:val="4D"/>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60306180"/>
      <w:docPartObj>
        <w:docPartGallery w:val="Page Numbers (Bottom of Page)"/>
        <w:docPartUnique/>
      </w:docPartObj>
    </w:sdtPr>
    <w:sdtContent>
      <w:p w14:paraId="1D06FB10" w14:textId="68E25933" w:rsidR="00570844" w:rsidRDefault="00570844" w:rsidP="00AE6E7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04187E3" w14:textId="77777777" w:rsidR="00570844" w:rsidRDefault="005708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41062431"/>
      <w:docPartObj>
        <w:docPartGallery w:val="Page Numbers (Bottom of Page)"/>
        <w:docPartUnique/>
      </w:docPartObj>
    </w:sdtPr>
    <w:sdtContent>
      <w:p w14:paraId="00037996" w14:textId="7B234011" w:rsidR="00570844" w:rsidRDefault="00570844" w:rsidP="00AE6E7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ECB1577" w14:textId="77777777" w:rsidR="00570844" w:rsidRDefault="005708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440AFF" w14:textId="77777777" w:rsidR="00E350C3" w:rsidRDefault="00E350C3" w:rsidP="00570844">
      <w:pPr>
        <w:spacing w:after="0" w:line="240" w:lineRule="auto"/>
      </w:pPr>
      <w:r>
        <w:separator/>
      </w:r>
    </w:p>
  </w:footnote>
  <w:footnote w:type="continuationSeparator" w:id="0">
    <w:p w14:paraId="4EE8D163" w14:textId="77777777" w:rsidR="00E350C3" w:rsidRDefault="00E350C3" w:rsidP="00570844">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4A6"/>
    <w:rsid w:val="00033D1C"/>
    <w:rsid w:val="00051C1D"/>
    <w:rsid w:val="00125021"/>
    <w:rsid w:val="0013407A"/>
    <w:rsid w:val="002039DC"/>
    <w:rsid w:val="002C6CCA"/>
    <w:rsid w:val="0030735C"/>
    <w:rsid w:val="00316F7D"/>
    <w:rsid w:val="003F44A6"/>
    <w:rsid w:val="00480BF9"/>
    <w:rsid w:val="00570844"/>
    <w:rsid w:val="005C060D"/>
    <w:rsid w:val="005E0F5A"/>
    <w:rsid w:val="0079786E"/>
    <w:rsid w:val="007D777C"/>
    <w:rsid w:val="008E7F74"/>
    <w:rsid w:val="009A4B57"/>
    <w:rsid w:val="009D59A6"/>
    <w:rsid w:val="00AA6717"/>
    <w:rsid w:val="00AD781B"/>
    <w:rsid w:val="00AE5B40"/>
    <w:rsid w:val="00BB2210"/>
    <w:rsid w:val="00C41869"/>
    <w:rsid w:val="00D73A2A"/>
    <w:rsid w:val="00E350C3"/>
    <w:rsid w:val="00E628D4"/>
    <w:rsid w:val="00ED0F6D"/>
    <w:rsid w:val="00F914C3"/>
    <w:rsid w:val="00FF2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D0F3F3"/>
  <w15:chartTrackingRefBased/>
  <w15:docId w15:val="{DC7954C6-A83E-BF40-8695-B9F7ABED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44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44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44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44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44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44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44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44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44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44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44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44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44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44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44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44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44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44A6"/>
    <w:rPr>
      <w:rFonts w:eastAsiaTheme="majorEastAsia" w:cstheme="majorBidi"/>
      <w:color w:val="272727" w:themeColor="text1" w:themeTint="D8"/>
    </w:rPr>
  </w:style>
  <w:style w:type="paragraph" w:styleId="Title">
    <w:name w:val="Title"/>
    <w:basedOn w:val="Normal"/>
    <w:next w:val="Normal"/>
    <w:link w:val="TitleChar"/>
    <w:uiPriority w:val="10"/>
    <w:qFormat/>
    <w:rsid w:val="003F44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44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44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44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44A6"/>
    <w:pPr>
      <w:spacing w:before="160"/>
      <w:jc w:val="center"/>
    </w:pPr>
    <w:rPr>
      <w:i/>
      <w:iCs/>
      <w:color w:val="404040" w:themeColor="text1" w:themeTint="BF"/>
    </w:rPr>
  </w:style>
  <w:style w:type="character" w:customStyle="1" w:styleId="QuoteChar">
    <w:name w:val="Quote Char"/>
    <w:basedOn w:val="DefaultParagraphFont"/>
    <w:link w:val="Quote"/>
    <w:uiPriority w:val="29"/>
    <w:rsid w:val="003F44A6"/>
    <w:rPr>
      <w:i/>
      <w:iCs/>
      <w:color w:val="404040" w:themeColor="text1" w:themeTint="BF"/>
    </w:rPr>
  </w:style>
  <w:style w:type="paragraph" w:styleId="ListParagraph">
    <w:name w:val="List Paragraph"/>
    <w:basedOn w:val="Normal"/>
    <w:uiPriority w:val="34"/>
    <w:qFormat/>
    <w:rsid w:val="003F44A6"/>
    <w:pPr>
      <w:ind w:left="720"/>
      <w:contextualSpacing/>
    </w:pPr>
  </w:style>
  <w:style w:type="character" w:styleId="IntenseEmphasis">
    <w:name w:val="Intense Emphasis"/>
    <w:basedOn w:val="DefaultParagraphFont"/>
    <w:uiPriority w:val="21"/>
    <w:qFormat/>
    <w:rsid w:val="003F44A6"/>
    <w:rPr>
      <w:i/>
      <w:iCs/>
      <w:color w:val="0F4761" w:themeColor="accent1" w:themeShade="BF"/>
    </w:rPr>
  </w:style>
  <w:style w:type="paragraph" w:styleId="IntenseQuote">
    <w:name w:val="Intense Quote"/>
    <w:basedOn w:val="Normal"/>
    <w:next w:val="Normal"/>
    <w:link w:val="IntenseQuoteChar"/>
    <w:uiPriority w:val="30"/>
    <w:qFormat/>
    <w:rsid w:val="003F44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44A6"/>
    <w:rPr>
      <w:i/>
      <w:iCs/>
      <w:color w:val="0F4761" w:themeColor="accent1" w:themeShade="BF"/>
    </w:rPr>
  </w:style>
  <w:style w:type="character" w:styleId="IntenseReference">
    <w:name w:val="Intense Reference"/>
    <w:basedOn w:val="DefaultParagraphFont"/>
    <w:uiPriority w:val="32"/>
    <w:qFormat/>
    <w:rsid w:val="003F44A6"/>
    <w:rPr>
      <w:b/>
      <w:bCs/>
      <w:smallCaps/>
      <w:color w:val="0F4761" w:themeColor="accent1" w:themeShade="BF"/>
      <w:spacing w:val="5"/>
    </w:rPr>
  </w:style>
  <w:style w:type="paragraph" w:styleId="NormalWeb">
    <w:name w:val="Normal (Web)"/>
    <w:basedOn w:val="Normal"/>
    <w:uiPriority w:val="99"/>
    <w:semiHidden/>
    <w:unhideWhenUsed/>
    <w:rsid w:val="00AD781B"/>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5708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0844"/>
  </w:style>
  <w:style w:type="character" w:styleId="PageNumber">
    <w:name w:val="page number"/>
    <w:basedOn w:val="DefaultParagraphFont"/>
    <w:uiPriority w:val="99"/>
    <w:semiHidden/>
    <w:unhideWhenUsed/>
    <w:rsid w:val="005708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264</TotalTime>
  <Pages>4</Pages>
  <Words>1334</Words>
  <Characters>7609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L. Boden</dc:creator>
  <cp:keywords/>
  <dc:description/>
  <cp:lastModifiedBy>Alison L. Boden</cp:lastModifiedBy>
  <cp:revision>25</cp:revision>
  <cp:lastPrinted>2026-09-06T12:55:00Z</cp:lastPrinted>
  <dcterms:created xsi:type="dcterms:W3CDTF">2026-08-31T12:54:00Z</dcterms:created>
  <dcterms:modified xsi:type="dcterms:W3CDTF">2026-09-06T15:51:00Z</dcterms:modified>
</cp:coreProperties>
</file>